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EE" w:rsidRPr="00004178" w:rsidRDefault="002B6108" w:rsidP="001509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  <w:r w:rsidRPr="00004178">
        <w:rPr>
          <w:rFonts w:ascii="Times New Roman" w:hAnsi="Times New Roman"/>
          <w:sz w:val="24"/>
          <w:szCs w:val="28"/>
          <w:lang w:val="ky-KG"/>
        </w:rPr>
        <w:t xml:space="preserve">Долбоор </w:t>
      </w:r>
    </w:p>
    <w:p w:rsidR="00843D86" w:rsidRDefault="00843D86" w:rsidP="00150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843D86" w:rsidRDefault="00843D86" w:rsidP="00150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2B6108" w:rsidRPr="00843D86" w:rsidRDefault="002B6108" w:rsidP="00DF3F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D86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4421EE" w:rsidRPr="00843D86" w:rsidRDefault="002B6108" w:rsidP="00DF3F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43D86"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5E3938" w:rsidRPr="008B59BA" w:rsidRDefault="005E3938" w:rsidP="00DF3F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B6108" w:rsidRPr="002B6108" w:rsidRDefault="004421EE" w:rsidP="00DF3F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B59BA">
        <w:rPr>
          <w:rFonts w:ascii="Times New Roman" w:hAnsi="Times New Roman"/>
          <w:b/>
          <w:sz w:val="28"/>
          <w:szCs w:val="28"/>
          <w:lang w:val="ky-KG"/>
        </w:rPr>
        <w:t>«</w:t>
      </w:r>
      <w:r w:rsidR="002B6108" w:rsidRPr="008B59BA">
        <w:rPr>
          <w:rFonts w:ascii="Times New Roman" w:hAnsi="Times New Roman"/>
          <w:b/>
          <w:sz w:val="28"/>
          <w:szCs w:val="28"/>
          <w:lang w:val="ky-KG"/>
        </w:rPr>
        <w:t>Жарандык коргонуунун мамлекеттик тутуму жөнүндө</w:t>
      </w:r>
      <w:r w:rsidR="002B6108" w:rsidRPr="002B610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421EE" w:rsidRPr="0047338F" w:rsidRDefault="002B6108" w:rsidP="00DF3F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B6108">
        <w:rPr>
          <w:rFonts w:ascii="Times New Roman" w:hAnsi="Times New Roman"/>
          <w:b/>
          <w:sz w:val="28"/>
          <w:szCs w:val="28"/>
          <w:lang w:val="ky-KG"/>
        </w:rPr>
        <w:t xml:space="preserve">Жобону бекитүү </w:t>
      </w:r>
      <w:r w:rsidR="008B59BA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="004421EE" w:rsidRPr="0047338F">
        <w:rPr>
          <w:rFonts w:ascii="Times New Roman" w:hAnsi="Times New Roman"/>
          <w:b/>
          <w:sz w:val="28"/>
          <w:szCs w:val="28"/>
          <w:lang w:val="ky-KG"/>
        </w:rPr>
        <w:t>»</w:t>
      </w:r>
      <w:r w:rsidR="008B59BA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Өкмөтүнүн 2019-жылдын 18-апрелиндеги №179</w:t>
      </w:r>
      <w:r w:rsidR="005477E7" w:rsidRPr="005477E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B59BA">
        <w:rPr>
          <w:rFonts w:ascii="Times New Roman" w:hAnsi="Times New Roman"/>
          <w:b/>
          <w:sz w:val="28"/>
          <w:szCs w:val="28"/>
          <w:lang w:val="ky-KG"/>
        </w:rPr>
        <w:t>өзгөртүүлөрдү киргизүү жөнүндө</w:t>
      </w:r>
    </w:p>
    <w:p w:rsidR="004421EE" w:rsidRPr="0047338F" w:rsidRDefault="004421EE" w:rsidP="00DF3F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E3938" w:rsidRPr="002B6108" w:rsidRDefault="002B6108" w:rsidP="00DF3F14">
      <w:pPr>
        <w:widowControl w:val="0"/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</w:p>
    <w:p w:rsidR="002B6108" w:rsidRDefault="002B6108" w:rsidP="00DF3F14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284" w:right="139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A0443A" w:rsidRPr="00A0443A">
        <w:rPr>
          <w:rFonts w:ascii="Times New Roman" w:hAnsi="Times New Roman"/>
          <w:sz w:val="28"/>
          <w:szCs w:val="28"/>
          <w:lang w:val="ky-KG"/>
        </w:rPr>
        <w:t>«</w:t>
      </w:r>
      <w:r w:rsidR="00A0443A">
        <w:rPr>
          <w:rFonts w:ascii="Times New Roman" w:hAnsi="Times New Roman"/>
          <w:sz w:val="28"/>
          <w:szCs w:val="28"/>
          <w:lang w:val="ky-KG"/>
        </w:rPr>
        <w:t>Жарандык коргонуу жөнүндө</w:t>
      </w:r>
      <w:r w:rsidR="00A0443A" w:rsidRPr="00A0443A">
        <w:rPr>
          <w:rFonts w:ascii="Times New Roman" w:hAnsi="Times New Roman"/>
          <w:sz w:val="28"/>
          <w:szCs w:val="28"/>
          <w:lang w:val="ky-KG"/>
        </w:rPr>
        <w:t>»</w:t>
      </w:r>
      <w:r w:rsidR="00843D86">
        <w:rPr>
          <w:rFonts w:ascii="Times New Roman" w:hAnsi="Times New Roman"/>
          <w:sz w:val="28"/>
          <w:szCs w:val="28"/>
          <w:lang w:val="ky-KG"/>
        </w:rPr>
        <w:t xml:space="preserve"> Мыйзамынын 5-беренесине</w:t>
      </w:r>
      <w:r w:rsidR="00A0443A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0443A" w:rsidRPr="00A0443A">
        <w:rPr>
          <w:rFonts w:ascii="Times New Roman" w:hAnsi="Times New Roman"/>
          <w:sz w:val="28"/>
          <w:szCs w:val="28"/>
          <w:lang w:val="ky-KG"/>
        </w:rPr>
        <w:t>«</w:t>
      </w:r>
      <w:r w:rsidR="00A0443A">
        <w:rPr>
          <w:rFonts w:ascii="Times New Roman" w:hAnsi="Times New Roman"/>
          <w:sz w:val="28"/>
          <w:szCs w:val="28"/>
          <w:lang w:val="ky-KG"/>
        </w:rPr>
        <w:t>Кыргыз Республикасынын Өкмөтү жөнүндө</w:t>
      </w:r>
      <w:r w:rsidR="00A0443A" w:rsidRPr="00A0443A">
        <w:rPr>
          <w:rFonts w:ascii="Times New Roman" w:hAnsi="Times New Roman"/>
          <w:sz w:val="28"/>
          <w:szCs w:val="28"/>
          <w:lang w:val="ky-KG"/>
        </w:rPr>
        <w:t>»</w:t>
      </w:r>
      <w:r w:rsidR="00A0443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конституциялык Мыйзамынын </w:t>
      </w:r>
      <w:r w:rsidR="00A0443A">
        <w:rPr>
          <w:rFonts w:ascii="Times New Roman" w:hAnsi="Times New Roman"/>
          <w:sz w:val="28"/>
          <w:szCs w:val="28"/>
          <w:lang w:val="ky-KG"/>
        </w:rPr>
        <w:t xml:space="preserve">10 жана 17-беренелерине </w:t>
      </w:r>
      <w:r w:rsidR="00494635">
        <w:rPr>
          <w:rFonts w:ascii="Times New Roman" w:hAnsi="Times New Roman"/>
          <w:sz w:val="28"/>
          <w:szCs w:val="28"/>
          <w:lang w:val="ky-KG"/>
        </w:rPr>
        <w:t>ылайык</w:t>
      </w:r>
      <w:r w:rsidR="00A173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443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7305">
        <w:rPr>
          <w:rFonts w:ascii="Times New Roman" w:hAnsi="Times New Roman"/>
          <w:sz w:val="28"/>
          <w:szCs w:val="28"/>
          <w:lang w:val="ky-KG"/>
        </w:rPr>
        <w:t xml:space="preserve">Жарандык коргонуунун мамлекеттик тутумун </w:t>
      </w:r>
      <w:r w:rsidR="00494635">
        <w:rPr>
          <w:rFonts w:ascii="Times New Roman" w:hAnsi="Times New Roman"/>
          <w:sz w:val="28"/>
          <w:szCs w:val="28"/>
          <w:lang w:val="ky-KG"/>
        </w:rPr>
        <w:t>жакшыртуу максатында</w:t>
      </w:r>
      <w:r w:rsidR="00A0443A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токтом кылат: </w:t>
      </w:r>
    </w:p>
    <w:p w:rsidR="00843D86" w:rsidRDefault="00843D86" w:rsidP="00DF3F14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284" w:right="139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0443A" w:rsidRDefault="008F2AAE" w:rsidP="00DF3F14">
      <w:pPr>
        <w:pStyle w:val="ab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99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A0443A">
        <w:rPr>
          <w:rFonts w:ascii="Times New Roman" w:hAnsi="Times New Roman"/>
          <w:sz w:val="28"/>
          <w:szCs w:val="28"/>
          <w:lang w:val="ky-KG"/>
        </w:rPr>
        <w:t>Жарандык коргонуунун мамлекеттик тутуму жөнүндө Жобо</w:t>
      </w:r>
      <w:r>
        <w:rPr>
          <w:rFonts w:ascii="Times New Roman" w:hAnsi="Times New Roman"/>
          <w:sz w:val="28"/>
          <w:szCs w:val="28"/>
          <w:lang w:val="ky-KG"/>
        </w:rPr>
        <w:t>ну бекитүү тууралуу” Кыргыз Республикасынын Өкмөтүнүн токтомуна төмөнкү өзгөртүүлөр киргизилсин:</w:t>
      </w:r>
    </w:p>
    <w:p w:rsidR="008F2AAE" w:rsidRDefault="00EF399C" w:rsidP="00DF3F14">
      <w:pPr>
        <w:pStyle w:val="ab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99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Жогоруда көрсөтүлгөн токтом менен бекитилген Жарандык коргонуунун мамлекеттик тутуму жөнүндө жободо:</w:t>
      </w:r>
    </w:p>
    <w:p w:rsidR="00EF399C" w:rsidRDefault="00EF399C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13-пунктуда:</w:t>
      </w:r>
    </w:p>
    <w:p w:rsidR="00EF399C" w:rsidRDefault="00EF399C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Pr="00EF399C">
        <w:rPr>
          <w:rFonts w:ascii="Times New Roman" w:hAnsi="Times New Roman"/>
          <w:sz w:val="28"/>
          <w:szCs w:val="28"/>
          <w:lang w:val="ky-KG"/>
        </w:rPr>
        <w:t>кинчи абзац</w:t>
      </w:r>
      <w:r>
        <w:rPr>
          <w:rFonts w:ascii="Times New Roman" w:hAnsi="Times New Roman"/>
          <w:sz w:val="28"/>
          <w:szCs w:val="28"/>
          <w:lang w:val="ky-KG"/>
        </w:rPr>
        <w:t>ында</w:t>
      </w:r>
      <w:r w:rsidRPr="00EF399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3897">
        <w:rPr>
          <w:rFonts w:ascii="Times New Roman" w:hAnsi="Times New Roman"/>
          <w:sz w:val="28"/>
          <w:szCs w:val="28"/>
          <w:lang w:val="ky-KG"/>
        </w:rPr>
        <w:t>“</w:t>
      </w:r>
      <w:r>
        <w:rPr>
          <w:rFonts w:ascii="Times New Roman" w:hAnsi="Times New Roman"/>
          <w:sz w:val="28"/>
          <w:szCs w:val="28"/>
          <w:lang w:val="ky-KG"/>
        </w:rPr>
        <w:t xml:space="preserve">күнүмдүк иштин” деген сөздөрдөн кийин </w:t>
      </w:r>
      <w:r w:rsidR="006B3897">
        <w:rPr>
          <w:rFonts w:ascii="Times New Roman" w:hAnsi="Times New Roman"/>
          <w:sz w:val="28"/>
          <w:szCs w:val="28"/>
          <w:lang w:val="ky-KG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="006B3897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Жарандык коргонуунун мамлекеттик тутумунун башкаруу органдары жана күчтөрү </w:t>
      </w:r>
      <w:r w:rsidR="00A66E77">
        <w:rPr>
          <w:rFonts w:ascii="Times New Roman" w:hAnsi="Times New Roman"/>
          <w:sz w:val="28"/>
          <w:szCs w:val="28"/>
          <w:lang w:val="ky-KG"/>
        </w:rPr>
        <w:t>күнүмдүк пландуу иш менен алектенишет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A66E77">
        <w:rPr>
          <w:rFonts w:ascii="Times New Roman" w:hAnsi="Times New Roman"/>
          <w:sz w:val="28"/>
          <w:szCs w:val="28"/>
          <w:lang w:val="ky-KG"/>
        </w:rPr>
        <w:t xml:space="preserve"> деген сөздөр менен толукталсын;</w:t>
      </w:r>
    </w:p>
    <w:p w:rsidR="00A66E77" w:rsidRDefault="00A66E77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үчүнчү абзацта “жогорулатылган даярдык” деген сөздөрдөн кийин </w:t>
      </w:r>
      <w:r w:rsidR="006B3897">
        <w:rPr>
          <w:rFonts w:ascii="Times New Roman" w:hAnsi="Times New Roman"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="0045090F">
        <w:rPr>
          <w:rFonts w:ascii="Times New Roman" w:hAnsi="Times New Roman"/>
          <w:sz w:val="28"/>
          <w:szCs w:val="28"/>
          <w:lang w:val="ky-KG"/>
        </w:rPr>
        <w:t>- өзгөчө кырдаалдардын чыгуу коркунучу туулган учурда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A47C31">
        <w:rPr>
          <w:rFonts w:ascii="Times New Roman" w:hAnsi="Times New Roman"/>
          <w:sz w:val="28"/>
          <w:szCs w:val="28"/>
          <w:lang w:val="ky-KG"/>
        </w:rPr>
        <w:t xml:space="preserve"> деген сөздөр менен толукталсын;</w:t>
      </w:r>
    </w:p>
    <w:p w:rsidR="005477E7" w:rsidRDefault="005477E7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төртүнчү абзацта “өзгөчө кырдаалдар” деген </w:t>
      </w:r>
      <w:r w:rsidR="00A47C31">
        <w:rPr>
          <w:rFonts w:ascii="Times New Roman" w:hAnsi="Times New Roman"/>
          <w:sz w:val="28"/>
          <w:szCs w:val="28"/>
          <w:lang w:val="ky-KG"/>
        </w:rPr>
        <w:t xml:space="preserve">сөздөрдөн кийин </w:t>
      </w:r>
      <w:r w:rsidR="006B3897">
        <w:rPr>
          <w:rFonts w:ascii="Times New Roman" w:hAnsi="Times New Roman"/>
          <w:sz w:val="28"/>
          <w:szCs w:val="28"/>
          <w:lang w:val="ky-KG"/>
        </w:rPr>
        <w:t xml:space="preserve">                        </w:t>
      </w:r>
      <w:r w:rsidR="00A47C31">
        <w:rPr>
          <w:rFonts w:ascii="Times New Roman" w:hAnsi="Times New Roman"/>
          <w:sz w:val="28"/>
          <w:szCs w:val="28"/>
          <w:lang w:val="ky-KG"/>
        </w:rPr>
        <w:t>“</w:t>
      </w:r>
      <w:r w:rsidR="006B3897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47C31">
        <w:rPr>
          <w:rFonts w:ascii="Times New Roman" w:hAnsi="Times New Roman"/>
          <w:sz w:val="28"/>
          <w:szCs w:val="28"/>
          <w:lang w:val="ky-KG"/>
        </w:rPr>
        <w:t>өзгөчө кырдаалдар чыккан учурда” деген сөздөр менен толукталсын;</w:t>
      </w:r>
    </w:p>
    <w:p w:rsidR="00FE5FD6" w:rsidRDefault="00FE5FD6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жетинчи абзацтан кийин төмөнкү мазмундагы абзац менен толукталсын:</w:t>
      </w:r>
    </w:p>
    <w:p w:rsidR="00FE5FD6" w:rsidRDefault="00FE5FD6" w:rsidP="00DF3F1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«- </w:t>
      </w:r>
      <w:r w:rsidR="00CF432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 w:rsidR="00CF432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CF432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="00CF432C"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амлекеттик </w:t>
      </w:r>
      <w:r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тутумунун башкаруу органдарын жана күчтөрүн даярдоо боюнча пландаштырылган иш-чараларды </w:t>
      </w:r>
      <w:r w:rsidR="00CF432C"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бекитилген пландардын чегинде </w:t>
      </w:r>
      <w:r w:rsidRPr="00FE5FD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жүзөгө ашыруу;</w:t>
      </w:r>
    </w:p>
    <w:p w:rsidR="00CF432C" w:rsidRPr="00D90095" w:rsidRDefault="00B572AA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572A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калкка, объектилерге жана жашоо инфраструктурасына келтирилген коркунучту жоюу максатында пр</w:t>
      </w:r>
      <w:r w:rsidR="00873BF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евентивдүү</w:t>
      </w:r>
      <w:r w:rsidRPr="00B572A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 атайын, инженердик жана башка уюштуруу-техникалык иш-чараларды жүргүзүү;</w:t>
      </w:r>
    </w:p>
    <w:p w:rsidR="00873BFB" w:rsidRPr="00D90095" w:rsidRDefault="00873BFB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9009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lastRenderedPageBreak/>
        <w:t>Жарандык коргонуунун мамлекеттик тутумунун күчтөрүн жана каражаттарын, коруктардын, жайгаштыруучу жерлердин бар экендигин, алардын иш-аракеттеринин тартибин тактоо</w:t>
      </w:r>
      <w:r w:rsidR="00B905D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  <w:r w:rsidRPr="00D9009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”;</w:t>
      </w:r>
    </w:p>
    <w:p w:rsidR="00D90095" w:rsidRPr="00004178" w:rsidRDefault="00D90095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он экинчи абзацта “ресурстар үчүн” деген сөздөрдөн кийин “эскертүүлөр жана” деген сөздөр менен толукталсын, андан ары текст боюнча;</w:t>
      </w:r>
    </w:p>
    <w:p w:rsidR="00505E3E" w:rsidRPr="00505E3E" w:rsidRDefault="00505E3E" w:rsidP="00505E3E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05E3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он алтынчы абзацтагы “мүмкүн болгон кырсык болгон болгон аймакта кырдаалынын начарлашынын себептерин аныктоо үчүн ыкчам топторду түзүү зарылдыгы болсо, аны калыбына келтирүү боюнча сунуштарды иштеп чыгуу” деген сөздөр алынып салынсын;</w:t>
      </w:r>
      <w:bookmarkStart w:id="0" w:name="_GoBack"/>
      <w:bookmarkEnd w:id="0"/>
    </w:p>
    <w:p w:rsidR="00F17606" w:rsidRPr="00F17606" w:rsidRDefault="00F17606" w:rsidP="00505E3E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он алтынчы абзацтан кийин төмөнкү мазмундагы абзац менен толукталсын:</w:t>
      </w:r>
    </w:p>
    <w:p w:rsidR="00F17606" w:rsidRDefault="00EB2A75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“- </w:t>
      </w:r>
      <w:r w:rsidR="00F17606"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мүмкүн болгон кырсык коркунучу бар аймакта кырдаалдын начарлашынын себептерин аныктоо үчүн ыкчам топторду түзүү, ошондой эле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такталган</w:t>
      </w:r>
      <w:r w:rsidR="00F17606"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маалыматтардын негизинде аны нормалдаштыруу боюнча сунуштарды иштеп чыгуу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EB2A75" w:rsidRPr="00EB2A75" w:rsidRDefault="00EB2A75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иштин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күчөтүлгөн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режимине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жана ыкчам маалымат алмашуу тартибине 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өтүү үчүн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амлекеттик тутумунун ти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йиштүү</w:t>
      </w:r>
      <w:r w:rsidRPr="00EB2A7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подсистемаларын жана звенолорун аныктоо;</w:t>
      </w:r>
    </w:p>
    <w:p w:rsidR="00EB2A75" w:rsidRPr="008766AB" w:rsidRDefault="00977A58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977A5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977A5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Pr="00977A5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амлекеттик тутумунун башкаруу органдарынын жана күчтөрүнүн иштешин жогорку күжүрмөн режимге өткөрүү боюнча кабыл алынган чечимдер жөнүндө калкты өз убагында маалымдоону Бирдиктүү маалыматтык башкаруу тутуму аркылуу уюштуруу</w:t>
      </w:r>
      <w:r w:rsid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8F2AAE" w:rsidRDefault="0022679F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</w:t>
      </w:r>
      <w:r w:rsid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згөчө кырдаалдарды алдын алуу боюнча ыкчам</w:t>
      </w:r>
      <w:r w:rsidR="008766AB" w:rsidRPr="008766AB">
        <w:rPr>
          <w:rFonts w:ascii="Times New Roman" w:hAnsi="Times New Roman"/>
          <w:sz w:val="28"/>
          <w:szCs w:val="28"/>
          <w:lang w:val="ky-KG"/>
        </w:rPr>
        <w:t xml:space="preserve"> штабды түзүү тууралуу</w:t>
      </w:r>
      <w:r w:rsidR="008766AB">
        <w:rPr>
          <w:rFonts w:ascii="Times New Roman" w:hAnsi="Times New Roman"/>
          <w:sz w:val="28"/>
          <w:szCs w:val="28"/>
          <w:lang w:val="ky-KG"/>
        </w:rPr>
        <w:t xml:space="preserve"> чечимдерди кабыл алуу;</w:t>
      </w:r>
    </w:p>
    <w:p w:rsidR="008766AB" w:rsidRPr="00593691" w:rsidRDefault="008766AB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зарыл бол</w:t>
      </w:r>
      <w:r w:rsidR="00593691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гон учурда</w:t>
      </w:r>
      <w:r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593691"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байкоочу жана контролдук постторду уюштуруу</w:t>
      </w:r>
      <w:r w:rsidR="00593691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 анын ичинде</w:t>
      </w:r>
      <w:r w:rsidR="00593691"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байкоо жүргүзүү жана лаб</w:t>
      </w:r>
      <w:r w:rsidR="00593691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ораториялык көзөмөлдөө тармагын</w:t>
      </w:r>
      <w:r w:rsidRPr="008766A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593691" w:rsidRPr="00600B43" w:rsidRDefault="008D4C39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D4C39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өзгөчө кырдаалдардын тобокелдиктерин жана коркунучтарын жана алардын масштабын баалоо </w:t>
      </w:r>
      <w:r w:rsidR="007B7C3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боюнча</w:t>
      </w:r>
      <w:r w:rsidRPr="008D4C39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өзгөчө кырдаалдардын </w:t>
      </w:r>
      <w:r w:rsidR="007B7C3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комплекстүү</w:t>
      </w:r>
      <w:r w:rsidRPr="008D4C39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мониторингинин жана болжолдоосунун бирдиктүү тутумунун ишин күчөтүү</w:t>
      </w:r>
      <w:r w:rsidR="009D306D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  <w:r w:rsidR="007B7C3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”;</w:t>
      </w:r>
    </w:p>
    <w:p w:rsidR="001F1817" w:rsidRPr="001F1817" w:rsidRDefault="00600B43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00B4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он жетинчи абзац төмөнкүдөй редакцияда баяндалсын: </w:t>
      </w:r>
    </w:p>
    <w:p w:rsidR="00600B43" w:rsidRPr="00A649C7" w:rsidRDefault="00600B43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“</w:t>
      </w:r>
      <w:r w:rsidRPr="00600B4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 ыкчам нөөмөттүн жана кезметчилик-диспетчердик кызмат</w:t>
      </w:r>
      <w:r w:rsid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тын</w:t>
      </w:r>
      <w:r w:rsidR="00A649C7"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A649C7" w:rsidRPr="00600B4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курамын күчөтүү</w:t>
      </w:r>
      <w:r w:rsidRPr="00600B4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 алар жок болсо, күнү-түнү ыкчам нөөмөттү түзүү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</w:t>
      </w:r>
      <w:r w:rsidRPr="00600B4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1F1817" w:rsidRPr="001F1817" w:rsidRDefault="00A649C7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жыйырма экинчи абзацтан кийин төмөнкү абзац менен толукталсын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:</w:t>
      </w:r>
    </w:p>
    <w:p w:rsidR="00A649C7" w:rsidRPr="00A649C7" w:rsidRDefault="00A649C7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“</w:t>
      </w:r>
      <w:r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кырдаалдарды жоюу боюнча ыкчам</w:t>
      </w:r>
      <w:r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штаб түзүү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</w:t>
      </w:r>
      <w:r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1F1817" w:rsidRPr="001F1817" w:rsidRDefault="00A649C7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жыйырма үчүнчү абзацтан кийин төмөнкү абзац менен толукталсын</w:t>
      </w:r>
      <w:r w:rsid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:</w:t>
      </w:r>
    </w:p>
    <w:p w:rsidR="00A649C7" w:rsidRPr="00FC27A2" w:rsidRDefault="00FC27A2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“</w:t>
      </w:r>
      <w:r w:rsidR="00A649C7"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 өзгөчө кырдаалдарды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жана аны</w:t>
      </w:r>
      <w:r w:rsidR="00A649C7"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н кесепеттерин жоюу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боюнча иштердин </w:t>
      </w:r>
      <w:r w:rsidR="00A649C7"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башчысын дайындоо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</w:t>
      </w:r>
      <w:r w:rsidR="00A649C7" w:rsidRPr="00A649C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1F1817" w:rsidRPr="001F1817" w:rsidRDefault="00FC27A2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жыйырма төртүнчү абзацтан кийин төмөнкү абзацтар менен </w:t>
      </w:r>
      <w:r w:rsidRP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lastRenderedPageBreak/>
        <w:t>толукталсын:</w:t>
      </w:r>
    </w:p>
    <w:p w:rsidR="00FC27A2" w:rsidRPr="00873582" w:rsidRDefault="00FC27A2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«- авариялык-куткаруу жана башка кечиктирилгис жумуштарды жүргүзүү үчүн өзгөчө кырдаал болгон аймакка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 м</w:t>
      </w:r>
      <w:r w:rsidRPr="00FC27A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амлекеттик тутумунун күчтөрүн жана каражаттарын илгерилетүү;</w:t>
      </w:r>
    </w:p>
    <w:p w:rsidR="00873582" w:rsidRPr="00873582" w:rsidRDefault="00873582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7358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кырдаалды жоюу, адамдардын өмүрүн сактоо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</w:t>
      </w:r>
      <w:r w:rsidRPr="0087358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инфраструктураны жана объектилерди сактоо боюнча бардык зарыл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иш-</w:t>
      </w:r>
      <w:r w:rsidRPr="0087358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чараларды уюштуруу;</w:t>
      </w:r>
    </w:p>
    <w:p w:rsidR="00873582" w:rsidRPr="00DB7B4E" w:rsidRDefault="00721D1C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21D1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экономиканын тармактарынын жана объектилеринин туруктуу иштешин камсыз кылуу боюнча иштерди</w:t>
      </w:r>
      <w:r w:rsid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уюштуруу, жабыр тарткан калкты</w:t>
      </w:r>
      <w:r w:rsidRPr="00721D1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биринчи кезекте керектелүүчү </w:t>
      </w:r>
      <w:r w:rsidRPr="00721D1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турмуш</w:t>
      </w:r>
      <w:r w:rsid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-тиричилик буюмдары менен камсыз кылуу</w:t>
      </w:r>
      <w:r w:rsidRPr="00721D1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DB7B4E" w:rsidRPr="00705354" w:rsidRDefault="00DB7B4E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кырдаалдар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га</w:t>
      </w:r>
      <w:r w:rsidRP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мониторинг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жүргүзүү </w:t>
      </w:r>
      <w:r w:rsidRP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жана болжолдоонун бирдиктүү тутуму жана айлана-чөйрөнүн абалын</w:t>
      </w:r>
      <w:r w:rsidR="0070535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</w:t>
      </w:r>
      <w:r w:rsidRPr="00DB7B4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өзгөчө кырдаал аймагындагы абалды байкоо жана лабораториялык көзөмөлдөө тармагы аркылуу кырдаалга үзгүлтүксүз баа берүү;</w:t>
      </w:r>
    </w:p>
    <w:p w:rsidR="00705354" w:rsidRPr="00705354" w:rsidRDefault="00705354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Жарандык коргонуу боюнча тийиштүү комиссия тарабынан өзгөчө кырдаалдын кесепетинен болгон зыянды аныктоо”;</w:t>
      </w:r>
    </w:p>
    <w:p w:rsidR="00705354" w:rsidRPr="00705354" w:rsidRDefault="00705354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жыйырма бешинчи, жыйырма алтынчы, жыйырма сегизинчи абзацтар алынып салынсын;</w:t>
      </w:r>
    </w:p>
    <w:p w:rsidR="00705354" w:rsidRPr="00C82FFA" w:rsidRDefault="00705354" w:rsidP="00DF3F14">
      <w:pPr>
        <w:pStyle w:val="ab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13-пункту</w:t>
      </w:r>
      <w:r w:rsidR="003E775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н </w:t>
      </w:r>
      <w:r w:rsidR="003E7752" w:rsidRPr="003E775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жыйырма сегизинчи абзац</w:t>
      </w:r>
      <w:r w:rsidR="003E775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ынан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кийин 13</w:t>
      </w:r>
      <w:r w:rsidRPr="003E7752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1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 13</w:t>
      </w:r>
      <w:r w:rsidRPr="003E7752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2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, 13</w:t>
      </w:r>
      <w:r w:rsidRPr="003E7752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3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жана </w:t>
      </w:r>
      <w:r w:rsidR="001C6E71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</w:t>
      </w:r>
      <w:r w:rsidR="001C6E71" w:rsidRPr="003E7752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4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1C6E71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төмөнкү мазмундагы пунктулар менен толукталсын</w:t>
      </w:r>
      <w:r w:rsidR="005E5B9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:</w:t>
      </w:r>
    </w:p>
    <w:p w:rsidR="00C82FFA" w:rsidRPr="00AE77FC" w:rsidRDefault="00C82FFA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“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</w:t>
      </w:r>
      <w:r w:rsidRPr="009062FB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1</w:t>
      </w:r>
      <w:r w:rsidR="009062F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.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Мүмкүн болгон коркунучка же өзгөчө кырдаалга жараша </w:t>
      </w:r>
      <w:r w:rsidR="00ED0FE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 w:rsidR="00ED0FE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ED0FE3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="00ED0FE3"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амлекеттик 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тутумунун иштөө режимдерин киргизүү жөнүндө чечим тиешелүү деңгээлдеги Жарандык коргонуунун башчысы тарабынан кабыл алынат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</w:t>
      </w:r>
      <w:r w:rsidRPr="00C82FF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AE77FC" w:rsidRDefault="00426815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</w:t>
      </w:r>
      <w:r w:rsidRPr="009062FB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2</w:t>
      </w:r>
      <w:r w:rsidR="009062FB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.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Чечим менен төмөнкүлөр аныкталат:</w:t>
      </w:r>
    </w:p>
    <w:p w:rsidR="00426815" w:rsidRDefault="00426815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 w:rsidRPr="0042681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жогорку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даярдыктагы</w:t>
      </w:r>
      <w:r w:rsidRPr="0042681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жана / же өзгөчө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кырдаалдар </w:t>
      </w:r>
      <w:r w:rsidRPr="0042681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режим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ин</w:t>
      </w:r>
      <w:r w:rsidRPr="0042681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киргизүү үчүн негиз болгон жагдайлар жана баалоо критерийлери;</w:t>
      </w:r>
    </w:p>
    <w:p w:rsidR="00426815" w:rsidRDefault="00426815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</w:t>
      </w:r>
      <w:r w:rsidR="001E79C2" w:rsidRPr="001E79C2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 коркунучу бар аймактын чектери же өзгөчө кырдаалдын чектери;</w:t>
      </w:r>
    </w:p>
    <w:p w:rsidR="001E79C2" w:rsidRDefault="001E79C2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 өзгөчө кырдаалдардын кесепеттерин жоюу боюнча иш-чараларды жүргүзүүгө тартылган күчтөржана каражаттар;</w:t>
      </w:r>
    </w:p>
    <w:p w:rsidR="001E79C2" w:rsidRDefault="001E79C2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 зарыл болгон учурда жарандык коргонуу боюнча комиссиянын курамын адистер жана эксперттер менен күчөтүү;</w:t>
      </w:r>
    </w:p>
    <w:p w:rsidR="001E79C2" w:rsidRDefault="001E79C2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</w:t>
      </w:r>
      <w:r w:rsidR="0082068A" w:rsidRPr="00AD4AB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калкты өзгөчө кырдаалдан коргоону камсыз кылуу же </w:t>
      </w:r>
      <w:r w:rsidR="00AD4AB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кырдаалдын кесепетин</w:t>
      </w:r>
      <w:r w:rsidR="0082068A" w:rsidRPr="00AD4AB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жоюу </w:t>
      </w:r>
      <w:r w:rsidR="00304F3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иштерин</w:t>
      </w:r>
      <w:r w:rsidR="0082068A" w:rsidRPr="00AD4ABC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уюштуруу боюнча иш-чаралардын тизмеси;</w:t>
      </w:r>
    </w:p>
    <w:p w:rsidR="00AD4ABC" w:rsidRDefault="00AD4ABC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</w:t>
      </w:r>
      <w:r w:rsidR="00304F36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өзгөчө кырдаалдардын кесепеттерин жоюу боюнча иш-чараларды жүргүзүүгө жооптуу кызматкерлер;</w:t>
      </w:r>
    </w:p>
    <w:p w:rsidR="00BF3BE4" w:rsidRDefault="00304F36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lastRenderedPageBreak/>
        <w:t xml:space="preserve">- өзгөчө кырдаалдар болгон аймакка </w:t>
      </w:r>
      <w:r w:rsidR="00BF3BE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күчтөр менен каражаттарды киргизүү тартиби;</w:t>
      </w:r>
    </w:p>
    <w:p w:rsidR="00304F36" w:rsidRDefault="00BF3BE4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</w:t>
      </w:r>
      <w:r w:rsidRPr="00BF3BE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зарыл болгон учурда (жарандардын өмүрүнө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жана ден </w:t>
      </w:r>
      <w:r w:rsidRPr="00BF3BE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соолугуна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түздөн түз</w:t>
      </w:r>
      <w:r w:rsidRPr="00BF3BE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коркунуч келтир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илген учурда</w:t>
      </w:r>
      <w:r w:rsidRPr="00BF3BE4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), жарандардын жана транспорттун өзгөчө кырдаал зонасына кирүүсүнө убактылуу чектөөлөрдү киргизүү жана өзгөчө кырдаал зонасында жа</w:t>
      </w:r>
      <w:r w:rsidR="00E61425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йгашкан уюмдардын ишин токтотуу;</w:t>
      </w:r>
    </w:p>
    <w:p w:rsidR="00BF3BE4" w:rsidRDefault="001E7477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- күч менен каражатты жана аларды жайгаштыруу орундарын ар тараптан камсыз кылууну уюштуруу;</w:t>
      </w:r>
    </w:p>
    <w:p w:rsidR="001E7477" w:rsidRDefault="001E7477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 w:rsidRPr="001E747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- өзгөчө кырдаал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зонасында </w:t>
      </w:r>
      <w:r w:rsidRPr="001E747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зарыл болгон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авариялык-</w:t>
      </w:r>
      <w:r w:rsidRPr="001E747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куткаруу жана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башка кечиктирилгис иштердин жалпы комплексин </w:t>
      </w:r>
      <w:r w:rsidR="0099386D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жүргүзүү, </w:t>
      </w:r>
      <w:r w:rsidR="0099386D" w:rsidRPr="001E747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уюштуруу жана ишке ашыруу </w:t>
      </w:r>
      <w:r w:rsidR="0099386D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үчүн</w:t>
      </w:r>
      <w:r w:rsidR="0099386D" w:rsidRPr="001E7477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башка чечимдер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”</w:t>
      </w:r>
      <w:r w:rsidR="0073236E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.</w:t>
      </w:r>
    </w:p>
    <w:p w:rsidR="00BA4A08" w:rsidRDefault="00BA4A08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</w:pP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</w:t>
      </w:r>
      <w:r w:rsidRPr="009062FB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3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.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амлекеттик тутумунун иштөө режимине кирүү же андан чыгуу жөнүндө чечим, менчигинин түрүнө карабастан, бардык жеке жана юридикалык жактар үчүн милдеттүү.</w:t>
      </w:r>
    </w:p>
    <w:p w:rsidR="00BA4A08" w:rsidRPr="00BA4A08" w:rsidRDefault="00BA4A08" w:rsidP="00DF3F14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13</w:t>
      </w:r>
      <w:r w:rsidRPr="00807619">
        <w:rPr>
          <w:rFonts w:ascii="Times New Roman" w:hAnsi="Times New Roman"/>
          <w:color w:val="212529"/>
          <w:sz w:val="28"/>
          <w:szCs w:val="28"/>
          <w:shd w:val="clear" w:color="auto" w:fill="F8F9FA"/>
          <w:vertAlign w:val="superscript"/>
          <w:lang w:val="ky-KG"/>
        </w:rPr>
        <w:t>4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.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Жогорулатылган даярдык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же өзгөчө кырдаал режимдерин киргизүү үчүн негиз болгон жагдайлар четтетилгенден кийин, тиешелүү деңгээлдеги Жарандык коргонуунун башчылары, </w:t>
      </w:r>
      <w:r w:rsidR="00BB37D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Ж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арандык коргонуу</w:t>
      </w:r>
      <w:r w:rsidR="00BB37D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нун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BB37D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м</w:t>
      </w:r>
      <w:r w:rsidR="00BB37DA"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амлекеттик 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 xml:space="preserve">тутумунун мурун иштелип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чыккан режимдерин алып салышат.”</w:t>
      </w:r>
      <w:r w:rsidRPr="00BA4A08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;</w:t>
      </w:r>
    </w:p>
    <w:p w:rsidR="00BB37DA" w:rsidRPr="00BB37DA" w:rsidRDefault="00BB37DA" w:rsidP="00DF3F1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right="139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2</w:t>
      </w:r>
      <w:r w:rsidR="00600B43" w:rsidRPr="00BB37DA">
        <w:rPr>
          <w:rFonts w:ascii="Times New Roman" w:hAnsi="Times New Roman"/>
          <w:color w:val="212529"/>
          <w:sz w:val="28"/>
          <w:szCs w:val="28"/>
          <w:shd w:val="clear" w:color="auto" w:fill="F8F9FA"/>
          <w:lang w:val="ky-KG"/>
        </w:rPr>
        <w:t>.</w:t>
      </w:r>
      <w:r w:rsidRPr="00BB37DA">
        <w:rPr>
          <w:rFonts w:ascii="Times New Roman" w:hAnsi="Times New Roman"/>
          <w:color w:val="2B2B2B"/>
          <w:sz w:val="28"/>
          <w:szCs w:val="28"/>
          <w:shd w:val="clear" w:color="auto" w:fill="FFFFFF"/>
          <w:lang w:val="ky-KG"/>
        </w:rPr>
        <w:t xml:space="preserve"> Ушул токтом расмий жарыяланган күндөн </w:t>
      </w:r>
      <w:r>
        <w:rPr>
          <w:rFonts w:ascii="Times New Roman" w:hAnsi="Times New Roman"/>
          <w:color w:val="2B2B2B"/>
          <w:sz w:val="28"/>
          <w:szCs w:val="28"/>
          <w:shd w:val="clear" w:color="auto" w:fill="FFFFFF"/>
          <w:lang w:val="ky-KG"/>
        </w:rPr>
        <w:t>жети</w:t>
      </w:r>
      <w:r w:rsidRPr="00BB37DA">
        <w:rPr>
          <w:rFonts w:ascii="Times New Roman" w:hAnsi="Times New Roman"/>
          <w:color w:val="2B2B2B"/>
          <w:sz w:val="28"/>
          <w:szCs w:val="28"/>
          <w:shd w:val="clear" w:color="auto" w:fill="FFFFFF"/>
          <w:lang w:val="ky-KG"/>
        </w:rPr>
        <w:t xml:space="preserve"> күн өткөндөн кийин күчүнө кирет.</w:t>
      </w:r>
    </w:p>
    <w:p w:rsidR="00861C6F" w:rsidRPr="00FC27A2" w:rsidRDefault="00861C6F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1C6F" w:rsidRDefault="00861C6F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1C6F" w:rsidRDefault="00861C6F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04178" w:rsidRDefault="006F4046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Премьер</w:t>
      </w:r>
      <w:r w:rsidR="00004178">
        <w:rPr>
          <w:rFonts w:ascii="Times New Roman" w:hAnsi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="00004178">
        <w:rPr>
          <w:rFonts w:ascii="Times New Roman" w:hAnsi="Times New Roman"/>
          <w:b/>
          <w:sz w:val="28"/>
          <w:szCs w:val="28"/>
          <w:lang w:val="ky-KG"/>
        </w:rPr>
        <w:t>дин</w:t>
      </w:r>
    </w:p>
    <w:p w:rsidR="00004178" w:rsidRDefault="00004178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милдетин аткаруучу,</w:t>
      </w:r>
    </w:p>
    <w:p w:rsidR="00861C6F" w:rsidRPr="006F4046" w:rsidRDefault="00004178" w:rsidP="008F2AA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биринчи вице-премьер-министри                                      А.Э.Новиков</w:t>
      </w:r>
      <w:r w:rsidR="006F4046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</w:p>
    <w:p w:rsidR="00BB37DA" w:rsidRDefault="00BB37DA" w:rsidP="00902916">
      <w:pPr>
        <w:suppressAutoHyphens/>
        <w:spacing w:after="0" w:line="240" w:lineRule="auto"/>
        <w:ind w:left="5664"/>
        <w:rPr>
          <w:rFonts w:ascii="Times New Roman" w:hAnsi="Times New Roman"/>
          <w:b/>
          <w:sz w:val="28"/>
          <w:szCs w:val="28"/>
          <w:lang w:val="ky-KG"/>
        </w:rPr>
      </w:pPr>
    </w:p>
    <w:p w:rsidR="00BB37DA" w:rsidRDefault="00BB37DA" w:rsidP="00902916">
      <w:pPr>
        <w:suppressAutoHyphens/>
        <w:spacing w:after="0" w:line="240" w:lineRule="auto"/>
        <w:ind w:left="5664"/>
        <w:rPr>
          <w:rFonts w:ascii="Times New Roman" w:hAnsi="Times New Roman"/>
          <w:b/>
          <w:sz w:val="28"/>
          <w:szCs w:val="28"/>
          <w:lang w:val="ky-KG"/>
        </w:rPr>
      </w:pPr>
    </w:p>
    <w:p w:rsidR="00BB37DA" w:rsidRDefault="00BB37DA" w:rsidP="00902916">
      <w:pPr>
        <w:suppressAutoHyphens/>
        <w:spacing w:after="0" w:line="240" w:lineRule="auto"/>
        <w:ind w:left="5664"/>
        <w:rPr>
          <w:rFonts w:ascii="Times New Roman" w:hAnsi="Times New Roman"/>
          <w:b/>
          <w:sz w:val="28"/>
          <w:szCs w:val="28"/>
          <w:lang w:val="ky-KG"/>
        </w:rPr>
      </w:pPr>
    </w:p>
    <w:sectPr w:rsidR="00BB37DA" w:rsidSect="000A4C0E">
      <w:footerReference w:type="default" r:id="rId9"/>
      <w:pgSz w:w="11906" w:h="16838"/>
      <w:pgMar w:top="993" w:right="851" w:bottom="1134" w:left="1418" w:header="709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25A" w:rsidRDefault="00D5125A" w:rsidP="000149D9">
      <w:pPr>
        <w:spacing w:after="0" w:line="240" w:lineRule="auto"/>
      </w:pPr>
      <w:r>
        <w:separator/>
      </w:r>
    </w:p>
  </w:endnote>
  <w:endnote w:type="continuationSeparator" w:id="0">
    <w:p w:rsidR="00D5125A" w:rsidRDefault="00D5125A" w:rsidP="0001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FB9" w:rsidRPr="000149D9" w:rsidRDefault="00FD5FB9" w:rsidP="000A4C0E">
    <w:pPr>
      <w:spacing w:after="0" w:line="240" w:lineRule="auto"/>
      <w:ind w:left="284"/>
      <w:rPr>
        <w:rFonts w:ascii="Times New Roman" w:hAnsi="Times New Roman"/>
        <w:sz w:val="18"/>
        <w:szCs w:val="18"/>
        <w:lang w:val="ky-KG"/>
      </w:rPr>
    </w:pPr>
    <w:r w:rsidRPr="000149D9">
      <w:rPr>
        <w:rFonts w:ascii="Times New Roman" w:hAnsi="Times New Roman"/>
        <w:sz w:val="18"/>
        <w:szCs w:val="18"/>
        <w:lang w:val="ky-KG"/>
      </w:rPr>
      <w:t>М</w:t>
    </w:r>
    <w:proofErr w:type="spellStart"/>
    <w:r w:rsidRPr="000149D9">
      <w:rPr>
        <w:rFonts w:ascii="Times New Roman" w:hAnsi="Times New Roman"/>
        <w:sz w:val="18"/>
        <w:szCs w:val="18"/>
      </w:rPr>
      <w:t>инистр</w:t>
    </w:r>
    <w:proofErr w:type="spellEnd"/>
    <w:r w:rsidRPr="000149D9">
      <w:rPr>
        <w:rFonts w:ascii="Times New Roman" w:hAnsi="Times New Roman"/>
        <w:sz w:val="18"/>
        <w:szCs w:val="18"/>
        <w:lang w:val="ky-KG"/>
      </w:rPr>
      <w:t xml:space="preserve"> </w:t>
    </w:r>
    <w:r w:rsidR="00004178">
      <w:rPr>
        <w:rFonts w:ascii="Times New Roman" w:hAnsi="Times New Roman"/>
        <w:sz w:val="18"/>
        <w:szCs w:val="18"/>
        <w:lang w:val="ky-KG"/>
      </w:rPr>
      <w:t xml:space="preserve">              </w:t>
    </w:r>
    <w:r w:rsidRPr="000149D9">
      <w:rPr>
        <w:rFonts w:ascii="Times New Roman" w:hAnsi="Times New Roman"/>
        <w:sz w:val="18"/>
        <w:szCs w:val="18"/>
        <w:lang w:val="ky-KG"/>
      </w:rPr>
      <w:t xml:space="preserve">__________________  </w:t>
    </w:r>
    <w:r w:rsidR="00861C6F">
      <w:rPr>
        <w:rFonts w:ascii="Times New Roman" w:hAnsi="Times New Roman"/>
        <w:sz w:val="18"/>
        <w:szCs w:val="18"/>
        <w:lang w:val="ky-KG"/>
      </w:rPr>
      <w:t>Б.Э.Ажикеев</w:t>
    </w:r>
    <w:r w:rsidRPr="000149D9">
      <w:rPr>
        <w:rFonts w:ascii="Times New Roman" w:hAnsi="Times New Roman"/>
        <w:sz w:val="18"/>
        <w:szCs w:val="18"/>
        <w:lang w:val="ky-KG"/>
      </w:rPr>
      <w:t xml:space="preserve">              </w:t>
    </w:r>
    <w:r w:rsidR="00004178">
      <w:rPr>
        <w:rFonts w:ascii="Times New Roman" w:hAnsi="Times New Roman"/>
        <w:sz w:val="18"/>
        <w:szCs w:val="18"/>
        <w:lang w:val="ky-KG"/>
      </w:rPr>
      <w:t xml:space="preserve">    </w:t>
    </w:r>
    <w:r w:rsidRPr="000149D9">
      <w:rPr>
        <w:rFonts w:ascii="Times New Roman" w:hAnsi="Times New Roman"/>
        <w:sz w:val="18"/>
        <w:szCs w:val="18"/>
        <w:lang w:val="ky-KG"/>
      </w:rPr>
      <w:t xml:space="preserve"> </w:t>
    </w:r>
    <w:r w:rsidR="00861C6F">
      <w:rPr>
        <w:rFonts w:ascii="Times New Roman" w:hAnsi="Times New Roman"/>
        <w:sz w:val="18"/>
        <w:szCs w:val="18"/>
        <w:lang w:val="ky-KG"/>
      </w:rPr>
      <w:t>2020-ж.</w:t>
    </w:r>
    <w:r w:rsidRPr="000149D9">
      <w:rPr>
        <w:rFonts w:ascii="Times New Roman" w:hAnsi="Times New Roman"/>
        <w:sz w:val="18"/>
        <w:szCs w:val="18"/>
        <w:lang w:val="ky-KG"/>
      </w:rPr>
      <w:t xml:space="preserve">«_____» _____________  </w:t>
    </w:r>
  </w:p>
  <w:p w:rsidR="00FD5FB9" w:rsidRPr="000A4C0E" w:rsidRDefault="00FD5FB9" w:rsidP="000A4C0E">
    <w:pPr>
      <w:spacing w:after="0" w:line="240" w:lineRule="auto"/>
      <w:ind w:left="284"/>
      <w:rPr>
        <w:rFonts w:ascii="Times New Roman" w:hAnsi="Times New Roman"/>
        <w:sz w:val="18"/>
        <w:szCs w:val="18"/>
        <w:lang w:val="ky-KG"/>
      </w:rPr>
    </w:pPr>
  </w:p>
  <w:p w:rsidR="00FD5FB9" w:rsidRPr="0056725F" w:rsidRDefault="0007579C" w:rsidP="000A4C0E">
    <w:pPr>
      <w:spacing w:after="0" w:line="240" w:lineRule="auto"/>
      <w:ind w:left="284"/>
      <w:rPr>
        <w:rFonts w:ascii="Times New Roman" w:hAnsi="Times New Roman"/>
        <w:sz w:val="18"/>
        <w:szCs w:val="18"/>
        <w:lang w:val="ky-KG"/>
      </w:rPr>
    </w:pPr>
    <w:r w:rsidRPr="0007579C">
      <w:rPr>
        <w:rFonts w:ascii="Times New Roman" w:hAnsi="Times New Roman"/>
        <w:sz w:val="18"/>
        <w:szCs w:val="18"/>
        <w:lang w:val="ky-KG"/>
      </w:rPr>
      <w:t>УКБн</w:t>
    </w:r>
    <w:r w:rsidR="00861C6F">
      <w:rPr>
        <w:rFonts w:ascii="Times New Roman" w:hAnsi="Times New Roman"/>
        <w:sz w:val="18"/>
        <w:szCs w:val="18"/>
        <w:lang w:val="ky-KG"/>
      </w:rPr>
      <w:t>ы</w:t>
    </w:r>
    <w:r>
      <w:rPr>
        <w:rFonts w:ascii="Times New Roman" w:hAnsi="Times New Roman"/>
        <w:sz w:val="18"/>
        <w:szCs w:val="18"/>
        <w:lang w:val="ky-KG"/>
      </w:rPr>
      <w:t>н</w:t>
    </w:r>
    <w:r w:rsidR="00861C6F">
      <w:rPr>
        <w:rFonts w:ascii="Times New Roman" w:hAnsi="Times New Roman"/>
        <w:sz w:val="18"/>
        <w:szCs w:val="18"/>
        <w:lang w:val="ky-KG"/>
      </w:rPr>
      <w:t xml:space="preserve"> башчысы</w:t>
    </w:r>
    <w:r w:rsidR="00067D74">
      <w:rPr>
        <w:rFonts w:ascii="Times New Roman" w:hAnsi="Times New Roman"/>
        <w:sz w:val="18"/>
        <w:szCs w:val="18"/>
        <w:lang w:val="ky-KG"/>
      </w:rPr>
      <w:t xml:space="preserve">__________________ </w:t>
    </w:r>
    <w:r w:rsidR="00861C6F">
      <w:rPr>
        <w:rFonts w:ascii="Times New Roman" w:hAnsi="Times New Roman"/>
        <w:sz w:val="18"/>
        <w:szCs w:val="18"/>
        <w:lang w:val="ky-KG"/>
      </w:rPr>
      <w:t xml:space="preserve">Р.Э.Масадыков             </w:t>
    </w:r>
    <w:r w:rsidR="00FD5FB9" w:rsidRPr="000149D9">
      <w:rPr>
        <w:rFonts w:ascii="Times New Roman" w:hAnsi="Times New Roman"/>
        <w:sz w:val="18"/>
        <w:szCs w:val="18"/>
        <w:lang w:val="ky-KG"/>
      </w:rPr>
      <w:t xml:space="preserve"> </w:t>
    </w:r>
    <w:r w:rsidR="00861C6F">
      <w:rPr>
        <w:rFonts w:ascii="Times New Roman" w:hAnsi="Times New Roman"/>
        <w:sz w:val="18"/>
        <w:szCs w:val="18"/>
        <w:lang w:val="ky-KG"/>
      </w:rPr>
      <w:t>2020-ж</w:t>
    </w:r>
    <w:r w:rsidR="00861C6F" w:rsidRPr="000149D9">
      <w:rPr>
        <w:rFonts w:ascii="Times New Roman" w:hAnsi="Times New Roman"/>
        <w:sz w:val="18"/>
        <w:szCs w:val="18"/>
        <w:lang w:val="ky-KG"/>
      </w:rPr>
      <w:t xml:space="preserve"> </w:t>
    </w:r>
    <w:r w:rsidR="00004178">
      <w:rPr>
        <w:rFonts w:ascii="Times New Roman" w:hAnsi="Times New Roman"/>
        <w:sz w:val="18"/>
        <w:szCs w:val="18"/>
        <w:lang w:val="ky-KG"/>
      </w:rPr>
      <w:t xml:space="preserve">«_____» _____________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25A" w:rsidRDefault="00D5125A" w:rsidP="000149D9">
      <w:pPr>
        <w:spacing w:after="0" w:line="240" w:lineRule="auto"/>
      </w:pPr>
      <w:r>
        <w:separator/>
      </w:r>
    </w:p>
  </w:footnote>
  <w:footnote w:type="continuationSeparator" w:id="0">
    <w:p w:rsidR="00D5125A" w:rsidRDefault="00D5125A" w:rsidP="0001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A607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0ACB6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A021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E3C19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8650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6A9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407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5C64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94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206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C907A13"/>
    <w:multiLevelType w:val="hybridMultilevel"/>
    <w:tmpl w:val="22104522"/>
    <w:lvl w:ilvl="0" w:tplc="7E82A10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5D001870"/>
    <w:multiLevelType w:val="hybridMultilevel"/>
    <w:tmpl w:val="C922A5D2"/>
    <w:lvl w:ilvl="0" w:tplc="C560AD32">
      <w:start w:val="1"/>
      <w:numFmt w:val="bullet"/>
      <w:lvlText w:val="-"/>
      <w:lvlJc w:val="left"/>
      <w:pPr>
        <w:ind w:left="171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5B36099"/>
    <w:multiLevelType w:val="hybridMultilevel"/>
    <w:tmpl w:val="22104522"/>
    <w:lvl w:ilvl="0" w:tplc="7E82A10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68793378"/>
    <w:multiLevelType w:val="hybridMultilevel"/>
    <w:tmpl w:val="884C5DD8"/>
    <w:lvl w:ilvl="0" w:tplc="712C20D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0A6"/>
    <w:rsid w:val="00004178"/>
    <w:rsid w:val="00010BD7"/>
    <w:rsid w:val="000149D9"/>
    <w:rsid w:val="000420A6"/>
    <w:rsid w:val="0004390D"/>
    <w:rsid w:val="00067D74"/>
    <w:rsid w:val="0007579C"/>
    <w:rsid w:val="00076F8B"/>
    <w:rsid w:val="000A4C0E"/>
    <w:rsid w:val="000A5D58"/>
    <w:rsid w:val="000B1AA1"/>
    <w:rsid w:val="000B726F"/>
    <w:rsid w:val="000D1021"/>
    <w:rsid w:val="000F5E05"/>
    <w:rsid w:val="00102D50"/>
    <w:rsid w:val="00104651"/>
    <w:rsid w:val="001056DC"/>
    <w:rsid w:val="00105BCA"/>
    <w:rsid w:val="00120DFB"/>
    <w:rsid w:val="00123AF6"/>
    <w:rsid w:val="00130EC9"/>
    <w:rsid w:val="001401EF"/>
    <w:rsid w:val="00144C86"/>
    <w:rsid w:val="00150911"/>
    <w:rsid w:val="00151A37"/>
    <w:rsid w:val="00163480"/>
    <w:rsid w:val="00182C32"/>
    <w:rsid w:val="0019688F"/>
    <w:rsid w:val="001A239D"/>
    <w:rsid w:val="001A30FD"/>
    <w:rsid w:val="001B4A13"/>
    <w:rsid w:val="001B64BE"/>
    <w:rsid w:val="001C6C19"/>
    <w:rsid w:val="001C6E71"/>
    <w:rsid w:val="001D13A0"/>
    <w:rsid w:val="001D1A5D"/>
    <w:rsid w:val="001E7477"/>
    <w:rsid w:val="001E79C2"/>
    <w:rsid w:val="001F1817"/>
    <w:rsid w:val="00210D4D"/>
    <w:rsid w:val="002251C6"/>
    <w:rsid w:val="0022679F"/>
    <w:rsid w:val="00257BD0"/>
    <w:rsid w:val="0026022B"/>
    <w:rsid w:val="002819CB"/>
    <w:rsid w:val="002A3A85"/>
    <w:rsid w:val="002B144E"/>
    <w:rsid w:val="002B3041"/>
    <w:rsid w:val="002B6108"/>
    <w:rsid w:val="002D10CE"/>
    <w:rsid w:val="002E4B4C"/>
    <w:rsid w:val="00303386"/>
    <w:rsid w:val="00304F36"/>
    <w:rsid w:val="0032071A"/>
    <w:rsid w:val="00324A8C"/>
    <w:rsid w:val="00326C37"/>
    <w:rsid w:val="003308AE"/>
    <w:rsid w:val="0036159A"/>
    <w:rsid w:val="00373521"/>
    <w:rsid w:val="003839C5"/>
    <w:rsid w:val="003852D8"/>
    <w:rsid w:val="0038704F"/>
    <w:rsid w:val="0039178B"/>
    <w:rsid w:val="003A3A11"/>
    <w:rsid w:val="003A4EF3"/>
    <w:rsid w:val="003E7752"/>
    <w:rsid w:val="003F0C21"/>
    <w:rsid w:val="003F0EE9"/>
    <w:rsid w:val="00410330"/>
    <w:rsid w:val="004222A1"/>
    <w:rsid w:val="004257E5"/>
    <w:rsid w:val="00426815"/>
    <w:rsid w:val="004310D2"/>
    <w:rsid w:val="00435557"/>
    <w:rsid w:val="004375EC"/>
    <w:rsid w:val="004421EE"/>
    <w:rsid w:val="00447D4E"/>
    <w:rsid w:val="0045090F"/>
    <w:rsid w:val="00452475"/>
    <w:rsid w:val="00453982"/>
    <w:rsid w:val="0047338F"/>
    <w:rsid w:val="00484165"/>
    <w:rsid w:val="004905B3"/>
    <w:rsid w:val="00494635"/>
    <w:rsid w:val="004B353D"/>
    <w:rsid w:val="004C6DEB"/>
    <w:rsid w:val="004D20F7"/>
    <w:rsid w:val="004D24FD"/>
    <w:rsid w:val="00505E3E"/>
    <w:rsid w:val="00511020"/>
    <w:rsid w:val="0051259B"/>
    <w:rsid w:val="00515F1B"/>
    <w:rsid w:val="0054112A"/>
    <w:rsid w:val="005477E7"/>
    <w:rsid w:val="0056725F"/>
    <w:rsid w:val="0058657B"/>
    <w:rsid w:val="00593691"/>
    <w:rsid w:val="005A152E"/>
    <w:rsid w:val="005B0AFA"/>
    <w:rsid w:val="005C0AB9"/>
    <w:rsid w:val="005C1676"/>
    <w:rsid w:val="005C30A8"/>
    <w:rsid w:val="005D0855"/>
    <w:rsid w:val="005E3938"/>
    <w:rsid w:val="005E5B92"/>
    <w:rsid w:val="005F6BE8"/>
    <w:rsid w:val="00600B43"/>
    <w:rsid w:val="00602CE2"/>
    <w:rsid w:val="00613CEE"/>
    <w:rsid w:val="00615D34"/>
    <w:rsid w:val="006371A0"/>
    <w:rsid w:val="006676BE"/>
    <w:rsid w:val="0067376E"/>
    <w:rsid w:val="006748CD"/>
    <w:rsid w:val="006B3897"/>
    <w:rsid w:val="006C33E6"/>
    <w:rsid w:val="006D2035"/>
    <w:rsid w:val="006D3906"/>
    <w:rsid w:val="006D4C95"/>
    <w:rsid w:val="006F19A1"/>
    <w:rsid w:val="006F1E07"/>
    <w:rsid w:val="006F3215"/>
    <w:rsid w:val="006F4046"/>
    <w:rsid w:val="0070464C"/>
    <w:rsid w:val="00705354"/>
    <w:rsid w:val="00715A5D"/>
    <w:rsid w:val="007176FC"/>
    <w:rsid w:val="00717BC5"/>
    <w:rsid w:val="00721D1C"/>
    <w:rsid w:val="0073236E"/>
    <w:rsid w:val="0076384A"/>
    <w:rsid w:val="00784B6C"/>
    <w:rsid w:val="00793FFE"/>
    <w:rsid w:val="007A295E"/>
    <w:rsid w:val="007A5CED"/>
    <w:rsid w:val="007B240D"/>
    <w:rsid w:val="007B4870"/>
    <w:rsid w:val="007B7C36"/>
    <w:rsid w:val="007C04D8"/>
    <w:rsid w:val="007C531B"/>
    <w:rsid w:val="007D5BBA"/>
    <w:rsid w:val="007F4364"/>
    <w:rsid w:val="00807619"/>
    <w:rsid w:val="0082068A"/>
    <w:rsid w:val="00822333"/>
    <w:rsid w:val="00843D86"/>
    <w:rsid w:val="00844F23"/>
    <w:rsid w:val="0085269B"/>
    <w:rsid w:val="00861C6F"/>
    <w:rsid w:val="0086608F"/>
    <w:rsid w:val="00873582"/>
    <w:rsid w:val="00873BFB"/>
    <w:rsid w:val="00875E11"/>
    <w:rsid w:val="008766AB"/>
    <w:rsid w:val="008B074D"/>
    <w:rsid w:val="008B3C23"/>
    <w:rsid w:val="008B59BA"/>
    <w:rsid w:val="008C0C7C"/>
    <w:rsid w:val="008D46BE"/>
    <w:rsid w:val="008D4C39"/>
    <w:rsid w:val="008D4DB1"/>
    <w:rsid w:val="008D5C69"/>
    <w:rsid w:val="008E4888"/>
    <w:rsid w:val="008F2AAE"/>
    <w:rsid w:val="009026C1"/>
    <w:rsid w:val="00902916"/>
    <w:rsid w:val="009030FD"/>
    <w:rsid w:val="009062FB"/>
    <w:rsid w:val="009423D2"/>
    <w:rsid w:val="0095010D"/>
    <w:rsid w:val="00951CB6"/>
    <w:rsid w:val="00960BA2"/>
    <w:rsid w:val="00965347"/>
    <w:rsid w:val="00977A58"/>
    <w:rsid w:val="0099386D"/>
    <w:rsid w:val="009B4D67"/>
    <w:rsid w:val="009C62AD"/>
    <w:rsid w:val="009D0AF8"/>
    <w:rsid w:val="009D306D"/>
    <w:rsid w:val="00A0010C"/>
    <w:rsid w:val="00A0443A"/>
    <w:rsid w:val="00A04F7F"/>
    <w:rsid w:val="00A068E5"/>
    <w:rsid w:val="00A070AB"/>
    <w:rsid w:val="00A11BBE"/>
    <w:rsid w:val="00A17305"/>
    <w:rsid w:val="00A476F5"/>
    <w:rsid w:val="00A47C31"/>
    <w:rsid w:val="00A51A0B"/>
    <w:rsid w:val="00A55EBC"/>
    <w:rsid w:val="00A60F3A"/>
    <w:rsid w:val="00A61726"/>
    <w:rsid w:val="00A62FDC"/>
    <w:rsid w:val="00A649C7"/>
    <w:rsid w:val="00A66E77"/>
    <w:rsid w:val="00A92B9A"/>
    <w:rsid w:val="00A97449"/>
    <w:rsid w:val="00AC2F8A"/>
    <w:rsid w:val="00AD4ABC"/>
    <w:rsid w:val="00AE77FC"/>
    <w:rsid w:val="00AF2E06"/>
    <w:rsid w:val="00B07BCA"/>
    <w:rsid w:val="00B1702D"/>
    <w:rsid w:val="00B2249E"/>
    <w:rsid w:val="00B40E53"/>
    <w:rsid w:val="00B46F75"/>
    <w:rsid w:val="00B572AA"/>
    <w:rsid w:val="00B65123"/>
    <w:rsid w:val="00B668DF"/>
    <w:rsid w:val="00B702A9"/>
    <w:rsid w:val="00B7434E"/>
    <w:rsid w:val="00B767A6"/>
    <w:rsid w:val="00B81DA4"/>
    <w:rsid w:val="00B86FBE"/>
    <w:rsid w:val="00B905D8"/>
    <w:rsid w:val="00BA4A08"/>
    <w:rsid w:val="00BB37DA"/>
    <w:rsid w:val="00BB5F0A"/>
    <w:rsid w:val="00BC2229"/>
    <w:rsid w:val="00BD087C"/>
    <w:rsid w:val="00BD0A64"/>
    <w:rsid w:val="00BD5ABA"/>
    <w:rsid w:val="00BD6554"/>
    <w:rsid w:val="00BE7B97"/>
    <w:rsid w:val="00BF3BE4"/>
    <w:rsid w:val="00BF7412"/>
    <w:rsid w:val="00C016F0"/>
    <w:rsid w:val="00C218F9"/>
    <w:rsid w:val="00C357A8"/>
    <w:rsid w:val="00C4308C"/>
    <w:rsid w:val="00C515FE"/>
    <w:rsid w:val="00C61D93"/>
    <w:rsid w:val="00C729DB"/>
    <w:rsid w:val="00C82FFA"/>
    <w:rsid w:val="00C96B66"/>
    <w:rsid w:val="00CB1545"/>
    <w:rsid w:val="00CE6CBB"/>
    <w:rsid w:val="00CF432C"/>
    <w:rsid w:val="00CF455A"/>
    <w:rsid w:val="00CF5C69"/>
    <w:rsid w:val="00D23217"/>
    <w:rsid w:val="00D32AD5"/>
    <w:rsid w:val="00D3494E"/>
    <w:rsid w:val="00D42A72"/>
    <w:rsid w:val="00D46407"/>
    <w:rsid w:val="00D5125A"/>
    <w:rsid w:val="00D53D08"/>
    <w:rsid w:val="00D560F0"/>
    <w:rsid w:val="00D72764"/>
    <w:rsid w:val="00D74414"/>
    <w:rsid w:val="00D90095"/>
    <w:rsid w:val="00DA12BE"/>
    <w:rsid w:val="00DB4FFE"/>
    <w:rsid w:val="00DB7B4E"/>
    <w:rsid w:val="00DC30FD"/>
    <w:rsid w:val="00DE1539"/>
    <w:rsid w:val="00DF3F14"/>
    <w:rsid w:val="00DF6A8C"/>
    <w:rsid w:val="00E00E6A"/>
    <w:rsid w:val="00E077FD"/>
    <w:rsid w:val="00E15A2C"/>
    <w:rsid w:val="00E40408"/>
    <w:rsid w:val="00E4261E"/>
    <w:rsid w:val="00E50501"/>
    <w:rsid w:val="00E526C9"/>
    <w:rsid w:val="00E53E1A"/>
    <w:rsid w:val="00E61425"/>
    <w:rsid w:val="00E64CD0"/>
    <w:rsid w:val="00E70918"/>
    <w:rsid w:val="00E847FF"/>
    <w:rsid w:val="00EA6F77"/>
    <w:rsid w:val="00EB2A75"/>
    <w:rsid w:val="00ED026A"/>
    <w:rsid w:val="00ED0FE3"/>
    <w:rsid w:val="00EF399C"/>
    <w:rsid w:val="00EF63F6"/>
    <w:rsid w:val="00EF6D1F"/>
    <w:rsid w:val="00F040BA"/>
    <w:rsid w:val="00F17606"/>
    <w:rsid w:val="00F20E9D"/>
    <w:rsid w:val="00F23AF3"/>
    <w:rsid w:val="00F50E6E"/>
    <w:rsid w:val="00F51EE6"/>
    <w:rsid w:val="00F60D3F"/>
    <w:rsid w:val="00F70ECE"/>
    <w:rsid w:val="00F9339E"/>
    <w:rsid w:val="00F97ED1"/>
    <w:rsid w:val="00FB4BE4"/>
    <w:rsid w:val="00FC27A2"/>
    <w:rsid w:val="00FD5FB9"/>
    <w:rsid w:val="00FE0B43"/>
    <w:rsid w:val="00FE229A"/>
    <w:rsid w:val="00FE5CF0"/>
    <w:rsid w:val="00FE5FD6"/>
    <w:rsid w:val="00FE79DD"/>
    <w:rsid w:val="00FF2C05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F7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qFormat/>
    <w:locked/>
    <w:rsid w:val="00AF2E06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149D9"/>
    <w:rPr>
      <w:rFonts w:cs="Times New Roman"/>
    </w:rPr>
  </w:style>
  <w:style w:type="paragraph" w:styleId="a5">
    <w:name w:val="footer"/>
    <w:basedOn w:val="a"/>
    <w:link w:val="a6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149D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D46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C2229"/>
    <w:rPr>
      <w:rFonts w:ascii="Times New Roman" w:hAnsi="Times New Roman" w:cs="Times New Roman"/>
      <w:sz w:val="2"/>
      <w:lang w:eastAsia="en-US"/>
    </w:rPr>
  </w:style>
  <w:style w:type="character" w:styleId="a9">
    <w:name w:val="Emphasis"/>
    <w:basedOn w:val="a0"/>
    <w:qFormat/>
    <w:locked/>
    <w:rsid w:val="00E847FF"/>
    <w:rPr>
      <w:i/>
      <w:iCs/>
    </w:rPr>
  </w:style>
  <w:style w:type="character" w:styleId="aa">
    <w:name w:val="Hyperlink"/>
    <w:basedOn w:val="a0"/>
    <w:uiPriority w:val="99"/>
    <w:semiHidden/>
    <w:unhideWhenUsed/>
    <w:rsid w:val="00E4261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43A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410330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10330"/>
    <w:rPr>
      <w:sz w:val="20"/>
      <w:szCs w:val="20"/>
      <w:lang w:eastAsia="en-US"/>
    </w:rPr>
  </w:style>
  <w:style w:type="character" w:styleId="ae">
    <w:name w:val="endnote reference"/>
    <w:basedOn w:val="a0"/>
    <w:uiPriority w:val="99"/>
    <w:semiHidden/>
    <w:unhideWhenUsed/>
    <w:rsid w:val="00410330"/>
    <w:rPr>
      <w:vertAlign w:val="superscript"/>
    </w:rPr>
  </w:style>
  <w:style w:type="character" w:customStyle="1" w:styleId="20">
    <w:name w:val="Заголовок 2 Знак"/>
    <w:basedOn w:val="a0"/>
    <w:link w:val="2"/>
    <w:rsid w:val="00AF2E06"/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F7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qFormat/>
    <w:locked/>
    <w:rsid w:val="00AF2E06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149D9"/>
    <w:rPr>
      <w:rFonts w:cs="Times New Roman"/>
    </w:rPr>
  </w:style>
  <w:style w:type="paragraph" w:styleId="a5">
    <w:name w:val="footer"/>
    <w:basedOn w:val="a"/>
    <w:link w:val="a6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149D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D46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C2229"/>
    <w:rPr>
      <w:rFonts w:ascii="Times New Roman" w:hAnsi="Times New Roman" w:cs="Times New Roman"/>
      <w:sz w:val="2"/>
      <w:lang w:eastAsia="en-US"/>
    </w:rPr>
  </w:style>
  <w:style w:type="character" w:styleId="a9">
    <w:name w:val="Emphasis"/>
    <w:basedOn w:val="a0"/>
    <w:qFormat/>
    <w:locked/>
    <w:rsid w:val="00E847FF"/>
    <w:rPr>
      <w:i/>
      <w:iCs/>
    </w:rPr>
  </w:style>
  <w:style w:type="character" w:styleId="aa">
    <w:name w:val="Hyperlink"/>
    <w:basedOn w:val="a0"/>
    <w:uiPriority w:val="99"/>
    <w:semiHidden/>
    <w:unhideWhenUsed/>
    <w:rsid w:val="00E4261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43A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410330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10330"/>
    <w:rPr>
      <w:sz w:val="20"/>
      <w:szCs w:val="20"/>
      <w:lang w:eastAsia="en-US"/>
    </w:rPr>
  </w:style>
  <w:style w:type="character" w:styleId="ae">
    <w:name w:val="endnote reference"/>
    <w:basedOn w:val="a0"/>
    <w:uiPriority w:val="99"/>
    <w:semiHidden/>
    <w:unhideWhenUsed/>
    <w:rsid w:val="00410330"/>
    <w:rPr>
      <w:vertAlign w:val="superscript"/>
    </w:rPr>
  </w:style>
  <w:style w:type="character" w:customStyle="1" w:styleId="20">
    <w:name w:val="Заголовок 2 Знак"/>
    <w:basedOn w:val="a0"/>
    <w:link w:val="2"/>
    <w:rsid w:val="00AF2E06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D4798-A16A-48AD-9CC7-4BDB971B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38</cp:revision>
  <cp:lastPrinted>2019-02-18T14:14:00Z</cp:lastPrinted>
  <dcterms:created xsi:type="dcterms:W3CDTF">2020-11-16T15:23:00Z</dcterms:created>
  <dcterms:modified xsi:type="dcterms:W3CDTF">2020-12-04T11:29:00Z</dcterms:modified>
</cp:coreProperties>
</file>